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F9" w:rsidRPr="00007D22" w:rsidRDefault="00B058F9" w:rsidP="008778CA">
      <w:pPr>
        <w:spacing w:line="480" w:lineRule="auto"/>
        <w:jc w:val="center"/>
        <w:rPr>
          <w:bCs/>
          <w:sz w:val="15"/>
          <w:szCs w:val="15"/>
        </w:rPr>
      </w:pPr>
      <w:bookmarkStart w:id="0" w:name="_GoBack"/>
      <w:bookmarkEnd w:id="0"/>
      <w:r w:rsidRPr="00FE6460">
        <w:rPr>
          <w:b/>
          <w:sz w:val="28"/>
          <w:szCs w:val="28"/>
        </w:rPr>
        <w:t>ПРИКАЗ</w:t>
      </w:r>
    </w:p>
    <w:p w:rsidR="00B058F9" w:rsidRPr="00B058F9" w:rsidRDefault="00B058F9" w:rsidP="00B058F9">
      <w:pPr>
        <w:spacing w:line="720" w:lineRule="auto"/>
        <w:jc w:val="center"/>
        <w:rPr>
          <w:b/>
          <w:sz w:val="22"/>
          <w:szCs w:val="22"/>
        </w:rPr>
      </w:pPr>
      <w:r>
        <w:rPr>
          <w:sz w:val="28"/>
          <w:szCs w:val="28"/>
        </w:rPr>
        <w:t>«_</w:t>
      </w:r>
      <w:r w:rsidRPr="00993CD5">
        <w:rPr>
          <w:sz w:val="28"/>
          <w:szCs w:val="28"/>
        </w:rPr>
        <w:t>__» ____</w:t>
      </w:r>
      <w:r>
        <w:rPr>
          <w:sz w:val="28"/>
          <w:szCs w:val="28"/>
        </w:rPr>
        <w:t>______ 201</w:t>
      </w:r>
      <w:r w:rsidR="008E46BE">
        <w:rPr>
          <w:sz w:val="28"/>
          <w:szCs w:val="28"/>
        </w:rPr>
        <w:t>8</w:t>
      </w:r>
      <w:r w:rsidRPr="00993CD5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       </w:t>
      </w:r>
      <w:r w:rsidRPr="00993CD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№______</w:t>
      </w:r>
    </w:p>
    <w:p w:rsidR="007C2D2F" w:rsidRPr="00401E2F" w:rsidRDefault="007C2D2F" w:rsidP="007C2D2F">
      <w:pPr>
        <w:rPr>
          <w:b/>
          <w:szCs w:val="24"/>
        </w:rPr>
      </w:pPr>
      <w:r w:rsidRPr="00401E2F">
        <w:rPr>
          <w:szCs w:val="24"/>
        </w:rPr>
        <w:t>«Об утверждении состава единой закупочной комиссии»</w:t>
      </w:r>
    </w:p>
    <w:p w:rsidR="007C2D2F" w:rsidRDefault="007C2D2F" w:rsidP="007C2D2F">
      <w:pPr>
        <w:pStyle w:val="ConsPlusNormal"/>
        <w:jc w:val="both"/>
        <w:rPr>
          <w:sz w:val="28"/>
          <w:szCs w:val="28"/>
        </w:rPr>
      </w:pPr>
    </w:p>
    <w:p w:rsidR="007C2D2F" w:rsidRPr="00CC30FC" w:rsidRDefault="007C2D2F" w:rsidP="007C2D2F">
      <w:pPr>
        <w:pStyle w:val="ConsPlusNormal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CC30FC">
        <w:rPr>
          <w:sz w:val="28"/>
          <w:szCs w:val="28"/>
        </w:rPr>
        <w:t xml:space="preserve">В соответствии с Федеральным </w:t>
      </w:r>
      <w:hyperlink r:id="rId8" w:history="1">
        <w:r w:rsidRPr="00CC30FC">
          <w:rPr>
            <w:color w:val="0000FF"/>
            <w:sz w:val="28"/>
            <w:szCs w:val="28"/>
          </w:rPr>
          <w:t>законом</w:t>
        </w:r>
      </w:hyperlink>
      <w:r w:rsidRPr="00CC30FC">
        <w:rPr>
          <w:sz w:val="28"/>
          <w:szCs w:val="28"/>
        </w:rPr>
        <w:t xml:space="preserve"> от 18.07.2011 № 223-ФЗ </w:t>
      </w:r>
      <w:r>
        <w:rPr>
          <w:sz w:val="28"/>
          <w:szCs w:val="28"/>
        </w:rPr>
        <w:t xml:space="preserve">               </w:t>
      </w:r>
      <w:r w:rsidRPr="00CC30FC">
        <w:rPr>
          <w:sz w:val="28"/>
          <w:szCs w:val="28"/>
        </w:rPr>
        <w:t>«О закупках товаров, работ, услуг отдельными видами юридических лиц»,  распоряжением администрации городского округа город Воронеж от 30.06.2015 г. № 458-р, распоряжением администрации городского округа город Воронеж от  30.06.2015 N 459-р, постановления администрации городского округа город Воронеж от  23.07.2018 г. № 438 и  целях совершенствования, обеспечения гласности и прозрачности закупок, а также регламентирования закупочной деятельности</w:t>
      </w:r>
      <w:proofErr w:type="gramEnd"/>
    </w:p>
    <w:p w:rsidR="007C2D2F" w:rsidRDefault="007C2D2F" w:rsidP="007C2D2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4"/>
          <w:lang w:eastAsia="en-US"/>
        </w:rPr>
      </w:pPr>
    </w:p>
    <w:p w:rsidR="007C2D2F" w:rsidRPr="00045A9C" w:rsidRDefault="007C2D2F" w:rsidP="007C2D2F">
      <w:pPr>
        <w:spacing w:line="276" w:lineRule="auto"/>
        <w:rPr>
          <w:b/>
          <w:bCs/>
          <w:sz w:val="28"/>
          <w:szCs w:val="24"/>
        </w:rPr>
      </w:pPr>
      <w:r w:rsidRPr="00045A9C">
        <w:rPr>
          <w:b/>
          <w:bCs/>
          <w:sz w:val="28"/>
          <w:szCs w:val="24"/>
        </w:rPr>
        <w:t>ПРИКАЗЫВАЮ:</w:t>
      </w:r>
    </w:p>
    <w:p w:rsidR="007C2D2F" w:rsidRPr="00401E2F" w:rsidRDefault="007C2D2F" w:rsidP="007C2D2F">
      <w:pPr>
        <w:pStyle w:val="af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33976">
        <w:rPr>
          <w:sz w:val="28"/>
          <w:szCs w:val="28"/>
        </w:rPr>
        <w:t xml:space="preserve">Утвердить </w:t>
      </w:r>
      <w:hyperlink w:anchor="P35" w:history="1">
        <w:r w:rsidRPr="00201305">
          <w:rPr>
            <w:sz w:val="28"/>
            <w:szCs w:val="28"/>
          </w:rPr>
          <w:t>состав</w:t>
        </w:r>
      </w:hyperlink>
      <w:r w:rsidRPr="00201305">
        <w:rPr>
          <w:sz w:val="28"/>
          <w:szCs w:val="28"/>
        </w:rPr>
        <w:t xml:space="preserve"> </w:t>
      </w:r>
      <w:r w:rsidRPr="00E33976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закупочной комиссии:</w:t>
      </w:r>
    </w:p>
    <w:p w:rsidR="007C2D2F" w:rsidRDefault="007C2D2F" w:rsidP="007C2D2F">
      <w:pPr>
        <w:pStyle w:val="af"/>
        <w:ind w:left="644"/>
        <w:jc w:val="both"/>
        <w:rPr>
          <w:sz w:val="28"/>
          <w:szCs w:val="28"/>
        </w:rPr>
      </w:pPr>
      <w:r w:rsidRPr="00401E2F">
        <w:rPr>
          <w:b/>
          <w:sz w:val="28"/>
          <w:szCs w:val="28"/>
        </w:rPr>
        <w:t>Председатель комиссии</w:t>
      </w:r>
      <w:r w:rsidRPr="00B262E0">
        <w:rPr>
          <w:sz w:val="28"/>
          <w:szCs w:val="28"/>
        </w:rPr>
        <w:t xml:space="preserve"> - Сапелкин Д.А. - заместитель генерального</w:t>
      </w:r>
      <w:r>
        <w:rPr>
          <w:sz w:val="28"/>
          <w:szCs w:val="28"/>
        </w:rPr>
        <w:t xml:space="preserve"> директора по правовым вопросам.</w:t>
      </w:r>
    </w:p>
    <w:p w:rsidR="007C2D2F" w:rsidRDefault="007C2D2F" w:rsidP="007C2D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267F1">
        <w:rPr>
          <w:b/>
          <w:sz w:val="28"/>
          <w:szCs w:val="28"/>
        </w:rPr>
        <w:t xml:space="preserve">Заместитель председателя </w:t>
      </w:r>
      <w:r w:rsidRPr="00A267F1">
        <w:rPr>
          <w:sz w:val="28"/>
          <w:szCs w:val="28"/>
        </w:rPr>
        <w:t xml:space="preserve">- ответственный секретарь – начальник отдела </w:t>
      </w:r>
      <w:r>
        <w:rPr>
          <w:sz w:val="28"/>
          <w:szCs w:val="28"/>
        </w:rPr>
        <w:t xml:space="preserve">     </w:t>
      </w:r>
    </w:p>
    <w:p w:rsidR="007C2D2F" w:rsidRPr="00A267F1" w:rsidRDefault="007C2D2F" w:rsidP="007C2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67F1">
        <w:rPr>
          <w:sz w:val="28"/>
          <w:szCs w:val="28"/>
        </w:rPr>
        <w:t>организации кон</w:t>
      </w:r>
      <w:r>
        <w:rPr>
          <w:sz w:val="28"/>
          <w:szCs w:val="28"/>
        </w:rPr>
        <w:t>курсных процедур - Паневин А.В.</w:t>
      </w:r>
    </w:p>
    <w:p w:rsidR="007C2D2F" w:rsidRPr="00401E2F" w:rsidRDefault="007C2D2F" w:rsidP="007C2D2F">
      <w:pPr>
        <w:pStyle w:val="af"/>
        <w:ind w:left="644"/>
        <w:jc w:val="both"/>
        <w:rPr>
          <w:b/>
          <w:sz w:val="28"/>
          <w:szCs w:val="28"/>
        </w:rPr>
      </w:pPr>
      <w:r w:rsidRPr="00401E2F">
        <w:rPr>
          <w:b/>
          <w:sz w:val="28"/>
          <w:szCs w:val="28"/>
        </w:rPr>
        <w:t xml:space="preserve">Члены комиссии: </w:t>
      </w:r>
    </w:p>
    <w:p w:rsidR="007C2D2F" w:rsidRDefault="007C2D2F" w:rsidP="007C2D2F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401E2F">
        <w:rPr>
          <w:sz w:val="28"/>
          <w:szCs w:val="28"/>
        </w:rPr>
        <w:t>заместитель генерального директора по финансам</w:t>
      </w:r>
      <w:r>
        <w:rPr>
          <w:sz w:val="28"/>
          <w:szCs w:val="28"/>
        </w:rPr>
        <w:t xml:space="preserve"> - Аркатова М.В.</w:t>
      </w:r>
      <w:r w:rsidRPr="00401E2F">
        <w:rPr>
          <w:sz w:val="28"/>
          <w:szCs w:val="28"/>
        </w:rPr>
        <w:t>;</w:t>
      </w:r>
    </w:p>
    <w:p w:rsidR="007C2D2F" w:rsidRDefault="007C2D2F" w:rsidP="007C2D2F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B1412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B1412F">
        <w:rPr>
          <w:sz w:val="28"/>
          <w:szCs w:val="28"/>
        </w:rPr>
        <w:t xml:space="preserve"> отдела организации конкурсных процедур</w:t>
      </w:r>
      <w:r>
        <w:rPr>
          <w:sz w:val="28"/>
          <w:szCs w:val="28"/>
        </w:rPr>
        <w:t xml:space="preserve"> -  Невзоров А.Ю.</w:t>
      </w:r>
      <w:r w:rsidRPr="00401E2F">
        <w:rPr>
          <w:sz w:val="28"/>
          <w:szCs w:val="28"/>
        </w:rPr>
        <w:t>;</w:t>
      </w:r>
    </w:p>
    <w:p w:rsidR="007C2D2F" w:rsidRDefault="007C2D2F" w:rsidP="007C2D2F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401E2F">
        <w:rPr>
          <w:sz w:val="28"/>
          <w:szCs w:val="28"/>
        </w:rPr>
        <w:t>заместитель генерального директора по экономике и работе с персоналом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Гладнева</w:t>
      </w:r>
      <w:proofErr w:type="spellEnd"/>
      <w:r>
        <w:rPr>
          <w:sz w:val="28"/>
          <w:szCs w:val="28"/>
        </w:rPr>
        <w:t xml:space="preserve"> Л.Н</w:t>
      </w:r>
      <w:r w:rsidRPr="00401E2F">
        <w:rPr>
          <w:sz w:val="28"/>
          <w:szCs w:val="28"/>
        </w:rPr>
        <w:t>.</w:t>
      </w:r>
    </w:p>
    <w:p w:rsidR="007C2D2F" w:rsidRPr="00D35BE9" w:rsidRDefault="007C2D2F" w:rsidP="007C2D2F">
      <w:pPr>
        <w:pStyle w:val="af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35BE9">
        <w:rPr>
          <w:sz w:val="28"/>
          <w:szCs w:val="28"/>
        </w:rPr>
        <w:t xml:space="preserve">Утвердить </w:t>
      </w:r>
      <w:hyperlink w:anchor="P35" w:history="1">
        <w:r w:rsidRPr="00D35BE9">
          <w:rPr>
            <w:sz w:val="28"/>
            <w:szCs w:val="28"/>
          </w:rPr>
          <w:t>состав</w:t>
        </w:r>
      </w:hyperlink>
      <w:r w:rsidRPr="00D35BE9">
        <w:rPr>
          <w:color w:val="0000FF"/>
          <w:sz w:val="28"/>
          <w:szCs w:val="28"/>
        </w:rPr>
        <w:t xml:space="preserve"> </w:t>
      </w:r>
      <w:r w:rsidRPr="00D35BE9">
        <w:rPr>
          <w:sz w:val="28"/>
          <w:szCs w:val="28"/>
        </w:rPr>
        <w:t>ответственных лиц для участия в работе закупочной комиссии отдельных видов юридических лиц городского округа город Воронеж:</w:t>
      </w:r>
    </w:p>
    <w:p w:rsidR="007C2D2F" w:rsidRDefault="007C2D2F" w:rsidP="007C2D2F">
      <w:pPr>
        <w:pStyle w:val="af"/>
        <w:ind w:left="644"/>
        <w:jc w:val="both"/>
        <w:rPr>
          <w:b/>
          <w:sz w:val="28"/>
          <w:szCs w:val="28"/>
        </w:rPr>
      </w:pPr>
      <w:r w:rsidRPr="00B1412F">
        <w:rPr>
          <w:b/>
          <w:sz w:val="28"/>
          <w:szCs w:val="28"/>
        </w:rPr>
        <w:t xml:space="preserve">Члены комиссии: </w:t>
      </w:r>
    </w:p>
    <w:p w:rsidR="007C2D2F" w:rsidRPr="00B1412F" w:rsidRDefault="007C2D2F" w:rsidP="007C2D2F">
      <w:pPr>
        <w:pStyle w:val="af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B1412F">
        <w:rPr>
          <w:sz w:val="28"/>
          <w:szCs w:val="28"/>
        </w:rPr>
        <w:t>заместитель генерального директора по правовым вопросам - руководитель контрактной службы</w:t>
      </w:r>
      <w:r>
        <w:rPr>
          <w:sz w:val="28"/>
          <w:szCs w:val="28"/>
        </w:rPr>
        <w:t xml:space="preserve"> - Сапелкин Д.А.;</w:t>
      </w:r>
    </w:p>
    <w:p w:rsidR="007C2D2F" w:rsidRPr="00B1412F" w:rsidRDefault="007C2D2F" w:rsidP="007C2D2F">
      <w:pPr>
        <w:pStyle w:val="af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B1412F">
        <w:rPr>
          <w:sz w:val="28"/>
          <w:szCs w:val="28"/>
        </w:rPr>
        <w:t>начальник отдела организации конкурсных процедур</w:t>
      </w:r>
      <w:r>
        <w:rPr>
          <w:sz w:val="28"/>
          <w:szCs w:val="28"/>
        </w:rPr>
        <w:t xml:space="preserve"> -  Паневин А.В.</w:t>
      </w:r>
      <w:r w:rsidRPr="00B1412F">
        <w:rPr>
          <w:sz w:val="28"/>
          <w:szCs w:val="28"/>
        </w:rPr>
        <w:t>;</w:t>
      </w:r>
    </w:p>
    <w:p w:rsidR="007C2D2F" w:rsidRPr="00B1412F" w:rsidRDefault="007C2D2F" w:rsidP="007C2D2F">
      <w:pPr>
        <w:pStyle w:val="af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B1412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B1412F">
        <w:rPr>
          <w:sz w:val="28"/>
          <w:szCs w:val="28"/>
        </w:rPr>
        <w:t xml:space="preserve"> отдела организации конкурсных процедур</w:t>
      </w:r>
      <w:r>
        <w:rPr>
          <w:sz w:val="28"/>
          <w:szCs w:val="28"/>
        </w:rPr>
        <w:t xml:space="preserve"> -  Невзоров А.Ю.</w:t>
      </w:r>
      <w:r w:rsidRPr="00B1412F">
        <w:rPr>
          <w:sz w:val="28"/>
          <w:szCs w:val="28"/>
        </w:rPr>
        <w:t>;</w:t>
      </w:r>
    </w:p>
    <w:p w:rsidR="007C2D2F" w:rsidRPr="00D35BE9" w:rsidRDefault="007C2D2F" w:rsidP="007C2D2F">
      <w:pPr>
        <w:pStyle w:val="af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B1412F">
        <w:rPr>
          <w:sz w:val="28"/>
          <w:szCs w:val="28"/>
        </w:rPr>
        <w:t>заместитель генерального директора по экономике и работе  с персоналом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Гладнева</w:t>
      </w:r>
      <w:proofErr w:type="spellEnd"/>
      <w:r>
        <w:rPr>
          <w:sz w:val="28"/>
          <w:szCs w:val="28"/>
        </w:rPr>
        <w:t xml:space="preserve"> Л.Н.</w:t>
      </w:r>
    </w:p>
    <w:p w:rsidR="007C2D2F" w:rsidRPr="00F629C2" w:rsidRDefault="007C2D2F" w:rsidP="007C2D2F">
      <w:pPr>
        <w:pStyle w:val="af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Наделить полномочиями по утверждению  документации</w:t>
      </w:r>
      <w:r w:rsidRPr="00CC30FC">
        <w:rPr>
          <w:sz w:val="28"/>
          <w:szCs w:val="28"/>
        </w:rPr>
        <w:t xml:space="preserve"> о закупке </w:t>
      </w:r>
      <w:r>
        <w:rPr>
          <w:sz w:val="28"/>
          <w:szCs w:val="28"/>
        </w:rPr>
        <w:t>председателя единой закупочной комиссии - заместителя</w:t>
      </w:r>
      <w:r w:rsidRPr="00CC30FC">
        <w:rPr>
          <w:sz w:val="28"/>
          <w:szCs w:val="28"/>
        </w:rPr>
        <w:t xml:space="preserve"> генерального директора по пр</w:t>
      </w:r>
      <w:r>
        <w:rPr>
          <w:sz w:val="28"/>
          <w:szCs w:val="28"/>
        </w:rPr>
        <w:t xml:space="preserve">авовым вопросам - </w:t>
      </w:r>
      <w:proofErr w:type="spellStart"/>
      <w:r>
        <w:rPr>
          <w:sz w:val="28"/>
          <w:szCs w:val="28"/>
        </w:rPr>
        <w:t>Сапелкина</w:t>
      </w:r>
      <w:proofErr w:type="spellEnd"/>
      <w:r>
        <w:rPr>
          <w:sz w:val="28"/>
          <w:szCs w:val="28"/>
        </w:rPr>
        <w:t xml:space="preserve"> Д.А.</w:t>
      </w:r>
    </w:p>
    <w:p w:rsidR="007C2D2F" w:rsidRPr="00D45A59" w:rsidRDefault="007C2D2F" w:rsidP="007C2D2F">
      <w:pPr>
        <w:pStyle w:val="af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629C2">
        <w:rPr>
          <w:sz w:val="28"/>
          <w:szCs w:val="28"/>
        </w:rPr>
        <w:t>При временном отсутствии по уважительной причине (отпуск, болезнь, служебная командировка, производственная необходимость) председателя единой закупочной комиссии исполняет обязанности – заместитель председателя</w:t>
      </w:r>
      <w:r>
        <w:rPr>
          <w:sz w:val="28"/>
          <w:szCs w:val="28"/>
        </w:rPr>
        <w:t xml:space="preserve"> </w:t>
      </w:r>
      <w:r w:rsidRPr="00F629C2">
        <w:rPr>
          <w:sz w:val="28"/>
          <w:szCs w:val="28"/>
        </w:rPr>
        <w:t xml:space="preserve">- ответственный секретарь – начальник отдела  организации </w:t>
      </w:r>
      <w:r w:rsidRPr="00D45A59">
        <w:rPr>
          <w:sz w:val="28"/>
          <w:szCs w:val="28"/>
        </w:rPr>
        <w:t>конкурсных процедур - Паневин А.В.</w:t>
      </w:r>
    </w:p>
    <w:p w:rsidR="00B058F9" w:rsidRPr="007C2D2F" w:rsidRDefault="007C2D2F" w:rsidP="007C2D2F">
      <w:pPr>
        <w:pStyle w:val="af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7C2D2F">
        <w:rPr>
          <w:sz w:val="28"/>
          <w:szCs w:val="28"/>
        </w:rPr>
        <w:t>Контроль за</w:t>
      </w:r>
      <w:proofErr w:type="gramEnd"/>
      <w:r w:rsidRPr="007C2D2F">
        <w:rPr>
          <w:sz w:val="28"/>
          <w:szCs w:val="28"/>
        </w:rPr>
        <w:t xml:space="preserve"> исполнением настоящего приказа возложить – заместителя генерального директора по правовым вопросам - </w:t>
      </w:r>
      <w:proofErr w:type="spellStart"/>
      <w:r w:rsidRPr="007C2D2F">
        <w:rPr>
          <w:sz w:val="28"/>
          <w:szCs w:val="28"/>
        </w:rPr>
        <w:t>Сапелкина</w:t>
      </w:r>
      <w:proofErr w:type="spellEnd"/>
      <w:r w:rsidRPr="007C2D2F">
        <w:rPr>
          <w:sz w:val="28"/>
          <w:szCs w:val="28"/>
        </w:rPr>
        <w:t xml:space="preserve"> Д.А.</w:t>
      </w:r>
    </w:p>
    <w:p w:rsidR="00B058F9" w:rsidRDefault="00B058F9" w:rsidP="00B058F9"/>
    <w:p w:rsidR="00E41D33" w:rsidRDefault="00E41D33" w:rsidP="00B058F9">
      <w:pPr>
        <w:rPr>
          <w:b/>
          <w:bCs/>
          <w:sz w:val="28"/>
          <w:szCs w:val="28"/>
        </w:rPr>
      </w:pPr>
    </w:p>
    <w:p w:rsidR="005A4973" w:rsidRDefault="005A4973" w:rsidP="00B058F9">
      <w:pPr>
        <w:rPr>
          <w:b/>
          <w:bCs/>
          <w:sz w:val="28"/>
          <w:szCs w:val="28"/>
        </w:rPr>
      </w:pPr>
    </w:p>
    <w:p w:rsidR="00E41D33" w:rsidRDefault="00E41D33" w:rsidP="00B058F9">
      <w:pPr>
        <w:rPr>
          <w:b/>
          <w:bCs/>
          <w:sz w:val="28"/>
          <w:szCs w:val="28"/>
        </w:rPr>
      </w:pPr>
    </w:p>
    <w:p w:rsidR="00B058F9" w:rsidRDefault="00A120A3" w:rsidP="00B058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F14791">
        <w:rPr>
          <w:b/>
          <w:bCs/>
          <w:sz w:val="28"/>
          <w:szCs w:val="28"/>
        </w:rPr>
        <w:t>енеральн</w:t>
      </w:r>
      <w:r>
        <w:rPr>
          <w:b/>
          <w:bCs/>
          <w:sz w:val="28"/>
          <w:szCs w:val="28"/>
        </w:rPr>
        <w:t>ый</w:t>
      </w:r>
      <w:r w:rsidR="00B058F9" w:rsidRPr="00DD5233">
        <w:rPr>
          <w:b/>
          <w:bCs/>
          <w:sz w:val="28"/>
          <w:szCs w:val="28"/>
        </w:rPr>
        <w:t xml:space="preserve"> директор</w:t>
      </w:r>
      <w:r w:rsidR="00B058F9">
        <w:rPr>
          <w:b/>
          <w:bCs/>
          <w:sz w:val="28"/>
          <w:szCs w:val="28"/>
        </w:rPr>
        <w:tab/>
      </w:r>
      <w:r w:rsidR="00F14791">
        <w:rPr>
          <w:b/>
          <w:bCs/>
          <w:sz w:val="28"/>
          <w:szCs w:val="28"/>
        </w:rPr>
        <w:tab/>
        <w:t xml:space="preserve">    </w:t>
      </w:r>
      <w:r w:rsidR="00B058F9">
        <w:rPr>
          <w:b/>
          <w:bCs/>
          <w:sz w:val="28"/>
          <w:szCs w:val="28"/>
        </w:rPr>
        <w:t xml:space="preserve">         </w:t>
      </w:r>
      <w:r w:rsidR="00B058F9" w:rsidRPr="00DD5233">
        <w:rPr>
          <w:b/>
          <w:bCs/>
          <w:sz w:val="28"/>
          <w:szCs w:val="28"/>
        </w:rPr>
        <w:t xml:space="preserve"> </w:t>
      </w:r>
      <w:r w:rsidR="00B058F9">
        <w:rPr>
          <w:b/>
          <w:bCs/>
          <w:sz w:val="28"/>
          <w:szCs w:val="28"/>
        </w:rPr>
        <w:t xml:space="preserve">   </w:t>
      </w:r>
      <w:r w:rsidR="008162E4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</w:t>
      </w:r>
      <w:r w:rsidR="008162E4">
        <w:rPr>
          <w:b/>
          <w:bCs/>
          <w:sz w:val="28"/>
          <w:szCs w:val="28"/>
        </w:rPr>
        <w:t xml:space="preserve">             </w:t>
      </w:r>
      <w:r w:rsidR="00B058F9">
        <w:rPr>
          <w:b/>
          <w:bCs/>
          <w:sz w:val="28"/>
          <w:szCs w:val="28"/>
        </w:rPr>
        <w:t xml:space="preserve">    </w:t>
      </w:r>
      <w:r w:rsidR="003211C5">
        <w:rPr>
          <w:b/>
          <w:bCs/>
          <w:sz w:val="28"/>
          <w:szCs w:val="28"/>
        </w:rPr>
        <w:t xml:space="preserve">      </w:t>
      </w:r>
      <w:r w:rsidR="00B058F9">
        <w:rPr>
          <w:b/>
          <w:bCs/>
          <w:sz w:val="28"/>
          <w:szCs w:val="28"/>
        </w:rPr>
        <w:t xml:space="preserve"> </w:t>
      </w:r>
      <w:r w:rsidR="003211C5">
        <w:rPr>
          <w:b/>
          <w:bCs/>
          <w:sz w:val="28"/>
          <w:szCs w:val="28"/>
        </w:rPr>
        <w:t>Р.Л. Кочетов</w:t>
      </w:r>
    </w:p>
    <w:p w:rsidR="001218E1" w:rsidRDefault="001218E1" w:rsidP="00B058F9">
      <w:pPr>
        <w:rPr>
          <w:b/>
          <w:bCs/>
          <w:sz w:val="28"/>
          <w:szCs w:val="28"/>
        </w:rPr>
      </w:pPr>
    </w:p>
    <w:p w:rsidR="001218E1" w:rsidRDefault="001218E1" w:rsidP="00B058F9">
      <w:pPr>
        <w:rPr>
          <w:b/>
          <w:bCs/>
          <w:sz w:val="28"/>
          <w:szCs w:val="28"/>
        </w:rPr>
      </w:pPr>
    </w:p>
    <w:p w:rsidR="001218E1" w:rsidRDefault="001218E1" w:rsidP="00B058F9">
      <w:pPr>
        <w:rPr>
          <w:b/>
          <w:bCs/>
          <w:sz w:val="28"/>
          <w:szCs w:val="28"/>
        </w:rPr>
      </w:pPr>
    </w:p>
    <w:p w:rsidR="001218E1" w:rsidRDefault="001218E1" w:rsidP="00B058F9">
      <w:pPr>
        <w:rPr>
          <w:b/>
          <w:bCs/>
          <w:sz w:val="28"/>
          <w:szCs w:val="28"/>
        </w:rPr>
      </w:pPr>
    </w:p>
    <w:p w:rsidR="001218E1" w:rsidRDefault="001218E1" w:rsidP="00B058F9">
      <w:pPr>
        <w:rPr>
          <w:b/>
          <w:bCs/>
          <w:sz w:val="28"/>
          <w:szCs w:val="28"/>
        </w:rPr>
      </w:pPr>
    </w:p>
    <w:p w:rsidR="00BF28F5" w:rsidRDefault="00BF28F5" w:rsidP="00B058F9">
      <w:pPr>
        <w:rPr>
          <w:b/>
          <w:bCs/>
          <w:sz w:val="28"/>
          <w:szCs w:val="28"/>
        </w:rPr>
      </w:pPr>
    </w:p>
    <w:p w:rsidR="001218E1" w:rsidRDefault="001218E1" w:rsidP="00B058F9">
      <w:pPr>
        <w:rPr>
          <w:b/>
          <w:bCs/>
          <w:sz w:val="28"/>
          <w:szCs w:val="28"/>
        </w:rPr>
      </w:pPr>
    </w:p>
    <w:p w:rsidR="00B22E3B" w:rsidRDefault="00B22E3B" w:rsidP="00B058F9">
      <w:pPr>
        <w:rPr>
          <w:b/>
          <w:bCs/>
          <w:sz w:val="28"/>
          <w:szCs w:val="28"/>
        </w:rPr>
      </w:pPr>
    </w:p>
    <w:p w:rsidR="00B22E3B" w:rsidRDefault="00B22E3B" w:rsidP="00B058F9">
      <w:pPr>
        <w:rPr>
          <w:b/>
          <w:bCs/>
          <w:sz w:val="28"/>
          <w:szCs w:val="28"/>
        </w:rPr>
      </w:pPr>
    </w:p>
    <w:p w:rsidR="00B22E3B" w:rsidRDefault="00B22E3B" w:rsidP="00B058F9">
      <w:pPr>
        <w:rPr>
          <w:b/>
          <w:bCs/>
          <w:sz w:val="28"/>
          <w:szCs w:val="28"/>
        </w:rPr>
      </w:pPr>
    </w:p>
    <w:p w:rsidR="00B22E3B" w:rsidRDefault="00B22E3B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7C2D2F" w:rsidRDefault="007C2D2F" w:rsidP="00B058F9">
      <w:pPr>
        <w:rPr>
          <w:b/>
          <w:bCs/>
          <w:sz w:val="28"/>
          <w:szCs w:val="28"/>
        </w:rPr>
      </w:pPr>
    </w:p>
    <w:p w:rsidR="00A120A3" w:rsidRDefault="00A120A3" w:rsidP="00B058F9">
      <w:pPr>
        <w:rPr>
          <w:b/>
          <w:bCs/>
          <w:sz w:val="28"/>
          <w:szCs w:val="28"/>
        </w:rPr>
      </w:pPr>
    </w:p>
    <w:p w:rsidR="005A4973" w:rsidRDefault="005A4973" w:rsidP="00B058F9">
      <w:pPr>
        <w:rPr>
          <w:b/>
          <w:bCs/>
          <w:sz w:val="28"/>
          <w:szCs w:val="28"/>
        </w:rPr>
      </w:pPr>
    </w:p>
    <w:p w:rsidR="004176B8" w:rsidRDefault="004176B8" w:rsidP="00FA575D">
      <w:pPr>
        <w:pStyle w:val="a7"/>
        <w:rPr>
          <w:b/>
          <w:bCs/>
          <w:sz w:val="28"/>
          <w:szCs w:val="28"/>
        </w:rPr>
      </w:pPr>
    </w:p>
    <w:p w:rsidR="007D7828" w:rsidRDefault="00FA575D" w:rsidP="00FA575D">
      <w:pPr>
        <w:pStyle w:val="a7"/>
        <w:rPr>
          <w:b/>
          <w:bCs/>
          <w:sz w:val="28"/>
          <w:szCs w:val="28"/>
        </w:rPr>
      </w:pPr>
      <w:r w:rsidRPr="00B2613E">
        <w:rPr>
          <w:b/>
          <w:bCs/>
          <w:sz w:val="28"/>
          <w:szCs w:val="28"/>
        </w:rPr>
        <w:lastRenderedPageBreak/>
        <w:t xml:space="preserve">Визы согласования заинтересованных лиц: </w:t>
      </w:r>
    </w:p>
    <w:p w:rsidR="00FA575D" w:rsidRPr="00B461D0" w:rsidRDefault="00A8152D" w:rsidP="00FA575D">
      <w:pPr>
        <w:pStyle w:val="a7"/>
        <w:rPr>
          <w:bCs/>
          <w:sz w:val="28"/>
          <w:szCs w:val="28"/>
        </w:rPr>
      </w:pPr>
      <w:proofErr w:type="spellStart"/>
      <w:r w:rsidRPr="00B2613E">
        <w:rPr>
          <w:sz w:val="28"/>
          <w:szCs w:val="28"/>
        </w:rPr>
        <w:t>Сапелкин</w:t>
      </w:r>
      <w:proofErr w:type="spellEnd"/>
      <w:r w:rsidRPr="00B2613E">
        <w:rPr>
          <w:sz w:val="28"/>
          <w:szCs w:val="28"/>
        </w:rPr>
        <w:t xml:space="preserve"> Д.А</w:t>
      </w:r>
      <w:r w:rsidR="00FA575D" w:rsidRPr="00B2613E">
        <w:rPr>
          <w:sz w:val="28"/>
          <w:szCs w:val="28"/>
        </w:rPr>
        <w:t xml:space="preserve">.________  </w:t>
      </w:r>
      <w:proofErr w:type="spellStart"/>
      <w:r w:rsidR="007D7828">
        <w:rPr>
          <w:sz w:val="28"/>
          <w:szCs w:val="28"/>
        </w:rPr>
        <w:t>Малаханов</w:t>
      </w:r>
      <w:proofErr w:type="spellEnd"/>
      <w:r w:rsidR="007D7828">
        <w:rPr>
          <w:sz w:val="28"/>
          <w:szCs w:val="28"/>
        </w:rPr>
        <w:t xml:space="preserve"> Е.С._______</w:t>
      </w:r>
    </w:p>
    <w:p w:rsidR="00FA575D" w:rsidRPr="00B2613E" w:rsidRDefault="00FA575D" w:rsidP="00FA575D">
      <w:pPr>
        <w:pStyle w:val="a7"/>
        <w:rPr>
          <w:b/>
          <w:bCs/>
          <w:sz w:val="28"/>
          <w:szCs w:val="28"/>
        </w:rPr>
      </w:pPr>
      <w:r w:rsidRPr="00B2613E">
        <w:rPr>
          <w:b/>
          <w:bCs/>
          <w:sz w:val="28"/>
          <w:szCs w:val="28"/>
        </w:rPr>
        <w:t xml:space="preserve">С приказом </w:t>
      </w:r>
      <w:proofErr w:type="gramStart"/>
      <w:r w:rsidRPr="00B2613E">
        <w:rPr>
          <w:b/>
          <w:bCs/>
          <w:sz w:val="28"/>
          <w:szCs w:val="28"/>
        </w:rPr>
        <w:t>ознакомлены</w:t>
      </w:r>
      <w:proofErr w:type="gramEnd"/>
      <w:r w:rsidRPr="00B2613E">
        <w:rPr>
          <w:b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837"/>
        <w:gridCol w:w="1673"/>
        <w:gridCol w:w="2585"/>
        <w:gridCol w:w="1667"/>
      </w:tblGrid>
      <w:tr w:rsidR="00FA575D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5D" w:rsidRPr="007D7828" w:rsidRDefault="00FA575D" w:rsidP="0019744D">
            <w:pPr>
              <w:jc w:val="center"/>
              <w:rPr>
                <w:b/>
                <w:bCs/>
                <w:sz w:val="26"/>
                <w:szCs w:val="26"/>
              </w:rPr>
            </w:pPr>
            <w:r w:rsidRPr="007D7828">
              <w:rPr>
                <w:b/>
                <w:bCs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5D" w:rsidRPr="007D7828" w:rsidRDefault="00FA575D" w:rsidP="0019744D">
            <w:pPr>
              <w:jc w:val="center"/>
              <w:rPr>
                <w:b/>
                <w:bCs/>
                <w:sz w:val="26"/>
                <w:szCs w:val="26"/>
              </w:rPr>
            </w:pPr>
            <w:r w:rsidRPr="007D7828"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5D" w:rsidRPr="007D7828" w:rsidRDefault="00FA575D" w:rsidP="0019744D">
            <w:pPr>
              <w:jc w:val="center"/>
              <w:rPr>
                <w:b/>
                <w:bCs/>
                <w:sz w:val="26"/>
                <w:szCs w:val="26"/>
              </w:rPr>
            </w:pPr>
            <w:r w:rsidRPr="007D7828">
              <w:rPr>
                <w:b/>
                <w:bCs/>
                <w:sz w:val="26"/>
                <w:szCs w:val="26"/>
              </w:rPr>
              <w:t xml:space="preserve">Личная </w:t>
            </w:r>
          </w:p>
          <w:p w:rsidR="00FA575D" w:rsidRPr="007D7828" w:rsidRDefault="00FA575D" w:rsidP="0019744D">
            <w:pPr>
              <w:jc w:val="center"/>
              <w:rPr>
                <w:b/>
                <w:bCs/>
                <w:sz w:val="26"/>
                <w:szCs w:val="26"/>
              </w:rPr>
            </w:pPr>
            <w:r w:rsidRPr="007D7828">
              <w:rPr>
                <w:b/>
                <w:bCs/>
                <w:sz w:val="26"/>
                <w:szCs w:val="26"/>
              </w:rPr>
              <w:t>подпись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5D" w:rsidRPr="007D7828" w:rsidRDefault="00FA575D" w:rsidP="0019744D">
            <w:pPr>
              <w:jc w:val="center"/>
              <w:rPr>
                <w:b/>
                <w:bCs/>
                <w:sz w:val="26"/>
                <w:szCs w:val="26"/>
              </w:rPr>
            </w:pPr>
            <w:r w:rsidRPr="007D7828">
              <w:rPr>
                <w:b/>
                <w:bCs/>
                <w:sz w:val="26"/>
                <w:szCs w:val="26"/>
              </w:rPr>
              <w:t>Расшифровка подписи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5D" w:rsidRPr="007D7828" w:rsidRDefault="00FA575D" w:rsidP="0019744D">
            <w:pPr>
              <w:jc w:val="center"/>
              <w:rPr>
                <w:b/>
                <w:bCs/>
                <w:sz w:val="26"/>
                <w:szCs w:val="26"/>
              </w:rPr>
            </w:pPr>
            <w:r w:rsidRPr="007D7828">
              <w:rPr>
                <w:b/>
                <w:bCs/>
                <w:sz w:val="26"/>
                <w:szCs w:val="26"/>
              </w:rPr>
              <w:t>Дата</w:t>
            </w:r>
          </w:p>
        </w:tc>
      </w:tr>
      <w:tr w:rsidR="00934409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9" w:rsidRPr="007D7828" w:rsidRDefault="00934409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Аркатова М.В.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9" w:rsidRPr="007D7828" w:rsidRDefault="00934409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9" w:rsidRPr="007D7828" w:rsidRDefault="00934409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9" w:rsidRPr="007D7828" w:rsidRDefault="00934409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09" w:rsidRPr="007D7828" w:rsidRDefault="00934409" w:rsidP="0019744D">
            <w:pPr>
              <w:rPr>
                <w:bCs/>
                <w:sz w:val="26"/>
                <w:szCs w:val="26"/>
              </w:rPr>
            </w:pPr>
          </w:p>
        </w:tc>
      </w:tr>
      <w:tr w:rsidR="00E03A65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5" w:rsidRPr="007D7828" w:rsidRDefault="00E03A65" w:rsidP="00BA0788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Бородин В.В.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5" w:rsidRPr="007D7828" w:rsidRDefault="00E03A65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5" w:rsidRPr="007D7828" w:rsidRDefault="00E03A65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5" w:rsidRPr="007D7828" w:rsidRDefault="00E03A65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5" w:rsidRPr="007D7828" w:rsidRDefault="00E03A65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BA0788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Васильев С.А.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proofErr w:type="spellStart"/>
            <w:r w:rsidRPr="007D7828">
              <w:rPr>
                <w:bCs/>
                <w:sz w:val="26"/>
                <w:szCs w:val="26"/>
              </w:rPr>
              <w:t>Гладнева</w:t>
            </w:r>
            <w:proofErr w:type="spellEnd"/>
            <w:r w:rsidRPr="007D7828">
              <w:rPr>
                <w:bCs/>
                <w:sz w:val="26"/>
                <w:szCs w:val="26"/>
              </w:rPr>
              <w:t xml:space="preserve"> Л.Н.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4E0613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13" w:rsidRPr="007D7828" w:rsidRDefault="004E0613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Князева Л.В.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13" w:rsidRPr="007D7828" w:rsidRDefault="004E0613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13" w:rsidRPr="007D7828" w:rsidRDefault="004E0613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13" w:rsidRPr="007D7828" w:rsidRDefault="004E0613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13" w:rsidRPr="007D7828" w:rsidRDefault="004E0613" w:rsidP="0019744D">
            <w:pPr>
              <w:rPr>
                <w:bCs/>
                <w:sz w:val="26"/>
                <w:szCs w:val="26"/>
              </w:rPr>
            </w:pPr>
          </w:p>
        </w:tc>
      </w:tr>
      <w:tr w:rsidR="003211C5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C5" w:rsidRPr="007D7828" w:rsidRDefault="003211C5" w:rsidP="0019744D">
            <w:pPr>
              <w:rPr>
                <w:bCs/>
                <w:sz w:val="26"/>
                <w:szCs w:val="26"/>
              </w:rPr>
            </w:pPr>
            <w:proofErr w:type="spellStart"/>
            <w:r w:rsidRPr="007D7828">
              <w:rPr>
                <w:bCs/>
                <w:sz w:val="26"/>
                <w:szCs w:val="26"/>
              </w:rPr>
              <w:t>Малаханов</w:t>
            </w:r>
            <w:proofErr w:type="spellEnd"/>
            <w:r w:rsidRPr="007D7828">
              <w:rPr>
                <w:bCs/>
                <w:sz w:val="26"/>
                <w:szCs w:val="26"/>
              </w:rPr>
              <w:t xml:space="preserve"> Е.С.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C5" w:rsidRPr="007D7828" w:rsidRDefault="003211C5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C5" w:rsidRPr="007D7828" w:rsidRDefault="003211C5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C5" w:rsidRPr="007D7828" w:rsidRDefault="003211C5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C5" w:rsidRPr="007D7828" w:rsidRDefault="003211C5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Пономарев В.Н.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Петрушин В.Н.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Сапелкин Д.А.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BB16F7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F7" w:rsidRPr="007D7828" w:rsidRDefault="00BB16F7" w:rsidP="0019744D">
            <w:pPr>
              <w:rPr>
                <w:bCs/>
                <w:sz w:val="26"/>
                <w:szCs w:val="26"/>
              </w:rPr>
            </w:pPr>
            <w:proofErr w:type="spellStart"/>
            <w:r w:rsidRPr="007D7828">
              <w:rPr>
                <w:bCs/>
                <w:sz w:val="26"/>
                <w:szCs w:val="26"/>
              </w:rPr>
              <w:t>Скиданов</w:t>
            </w:r>
            <w:proofErr w:type="spellEnd"/>
            <w:r w:rsidRPr="007D7828">
              <w:rPr>
                <w:bCs/>
                <w:sz w:val="26"/>
                <w:szCs w:val="26"/>
              </w:rPr>
              <w:t xml:space="preserve"> Е.А.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F7" w:rsidRPr="007D7828" w:rsidRDefault="00BB16F7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F7" w:rsidRPr="007D7828" w:rsidRDefault="00BB16F7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F7" w:rsidRPr="007D7828" w:rsidRDefault="00BB16F7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F7" w:rsidRPr="007D7828" w:rsidRDefault="00BB16F7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АТЦ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Бухгалтерия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5A23C4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4" w:rsidRPr="007D7828" w:rsidRDefault="00F62C16" w:rsidP="0019744D">
            <w:pPr>
              <w:rPr>
                <w:bCs/>
                <w:sz w:val="26"/>
                <w:szCs w:val="26"/>
              </w:rPr>
            </w:pPr>
            <w:proofErr w:type="spellStart"/>
            <w:r w:rsidRPr="007D7828">
              <w:rPr>
                <w:bCs/>
                <w:sz w:val="26"/>
                <w:szCs w:val="26"/>
              </w:rPr>
              <w:t>О</w:t>
            </w:r>
            <w:r w:rsidR="005A23C4" w:rsidRPr="007D7828">
              <w:rPr>
                <w:bCs/>
                <w:sz w:val="26"/>
                <w:szCs w:val="26"/>
              </w:rPr>
              <w:t>ГОиЧС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4" w:rsidRPr="007D7828" w:rsidRDefault="005A23C4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4" w:rsidRPr="007D7828" w:rsidRDefault="005A23C4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4" w:rsidRPr="007D7828" w:rsidRDefault="005A23C4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4" w:rsidRPr="007D7828" w:rsidRDefault="005A23C4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ОДС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ОУП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Орг. отдел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ОИО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ОТП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C15B9A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ООКП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7E430F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ОЛиМТО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ОКС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ОХО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ПСО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ПЭО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ПТО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5A4973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3" w:rsidRPr="007D7828" w:rsidRDefault="005A4973" w:rsidP="0019744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СБ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3" w:rsidRPr="007D7828" w:rsidRDefault="005A4973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3" w:rsidRPr="007D7828" w:rsidRDefault="005A4973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3" w:rsidRPr="007D7828" w:rsidRDefault="005A4973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73" w:rsidRPr="007D7828" w:rsidRDefault="005A4973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СКЭ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2C4B08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СУЭЮЛ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СУЭФЛ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proofErr w:type="spellStart"/>
            <w:r w:rsidRPr="007D7828">
              <w:rPr>
                <w:bCs/>
                <w:sz w:val="26"/>
                <w:szCs w:val="26"/>
              </w:rPr>
              <w:t>СЭиМУЭ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proofErr w:type="spellStart"/>
            <w:r w:rsidRPr="007D7828">
              <w:rPr>
                <w:bCs/>
                <w:sz w:val="26"/>
                <w:szCs w:val="26"/>
              </w:rPr>
              <w:t>СТиС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СЭВМ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СВЛ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proofErr w:type="spellStart"/>
            <w:r w:rsidRPr="007D7828">
              <w:rPr>
                <w:bCs/>
                <w:sz w:val="26"/>
                <w:szCs w:val="26"/>
              </w:rPr>
              <w:t>СЭРЗиС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СТК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СОТ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СКЛ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СП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B2613E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E" w:rsidRPr="007D7828" w:rsidRDefault="00B2613E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УКС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E" w:rsidRPr="007D7828" w:rsidRDefault="00B2613E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E" w:rsidRPr="007D7828" w:rsidRDefault="00B2613E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E" w:rsidRPr="007D7828" w:rsidRDefault="00B2613E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E" w:rsidRPr="007D7828" w:rsidRDefault="00B2613E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ЦРО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  <w:tr w:rsidR="00DF69E0" w:rsidRPr="007D7828" w:rsidTr="00B461D0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  <w:r w:rsidRPr="007D7828">
              <w:rPr>
                <w:bCs/>
                <w:sz w:val="26"/>
                <w:szCs w:val="26"/>
              </w:rPr>
              <w:t>Юр. отдел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0" w:rsidRPr="007D7828" w:rsidRDefault="00DF69E0" w:rsidP="0019744D">
            <w:pPr>
              <w:rPr>
                <w:bCs/>
                <w:sz w:val="26"/>
                <w:szCs w:val="26"/>
              </w:rPr>
            </w:pPr>
          </w:p>
        </w:tc>
      </w:tr>
    </w:tbl>
    <w:p w:rsidR="00A120A3" w:rsidRDefault="00FA575D" w:rsidP="008403D7">
      <w:pPr>
        <w:rPr>
          <w:szCs w:val="24"/>
        </w:rPr>
      </w:pPr>
      <w:r w:rsidRPr="005A23C4">
        <w:rPr>
          <w:szCs w:val="24"/>
        </w:rPr>
        <w:t xml:space="preserve">Исп. </w:t>
      </w:r>
      <w:r w:rsidR="007C2D2F">
        <w:rPr>
          <w:szCs w:val="24"/>
        </w:rPr>
        <w:t>Паневин А.В</w:t>
      </w:r>
      <w:r w:rsidRPr="005A23C4">
        <w:rPr>
          <w:szCs w:val="24"/>
        </w:rPr>
        <w:t>,</w:t>
      </w:r>
    </w:p>
    <w:p w:rsidR="0013639F" w:rsidRPr="005A23C4" w:rsidRDefault="007C2D2F" w:rsidP="008403D7">
      <w:pPr>
        <w:rPr>
          <w:szCs w:val="24"/>
        </w:rPr>
      </w:pPr>
      <w:r>
        <w:rPr>
          <w:szCs w:val="24"/>
        </w:rPr>
        <w:t xml:space="preserve"> т-(137</w:t>
      </w:r>
      <w:r w:rsidR="00FA575D" w:rsidRPr="005A23C4">
        <w:rPr>
          <w:szCs w:val="24"/>
        </w:rPr>
        <w:t>)</w:t>
      </w:r>
    </w:p>
    <w:sectPr w:rsidR="0013639F" w:rsidRPr="005A23C4" w:rsidSect="00B261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851" w:bottom="284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F5" w:rsidRDefault="00BB2EF5" w:rsidP="006463CA">
      <w:r>
        <w:separator/>
      </w:r>
    </w:p>
  </w:endnote>
  <w:endnote w:type="continuationSeparator" w:id="0">
    <w:p w:rsidR="00BB2EF5" w:rsidRDefault="00BB2EF5" w:rsidP="0064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803" w:rsidRDefault="002E180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B8" w:rsidRDefault="008162E4" w:rsidP="008162E4">
    <w:pPr>
      <w:pStyle w:val="ad"/>
      <w:tabs>
        <w:tab w:val="clear" w:pos="9355"/>
        <w:tab w:val="left" w:pos="4956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5E" w:rsidRDefault="0086055E" w:rsidP="008605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F5" w:rsidRDefault="00BB2EF5" w:rsidP="006463CA">
      <w:r>
        <w:separator/>
      </w:r>
    </w:p>
  </w:footnote>
  <w:footnote w:type="continuationSeparator" w:id="0">
    <w:p w:rsidR="00BB2EF5" w:rsidRDefault="00BB2EF5" w:rsidP="0064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803" w:rsidRDefault="002E180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B8" w:rsidRPr="004176B8" w:rsidRDefault="004176B8" w:rsidP="004176B8">
    <w:pPr>
      <w:pStyle w:val="ab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A3" w:rsidRDefault="00A120A3" w:rsidP="00A120A3">
    <w:pPr>
      <w:jc w:val="center"/>
    </w:pPr>
    <w:r>
      <w:rPr>
        <w:b/>
        <w:noProof/>
        <w:spacing w:val="20"/>
        <w:w w:val="150"/>
        <w:sz w:val="24"/>
      </w:rPr>
      <w:drawing>
        <wp:inline distT="0" distB="0" distL="0" distR="0">
          <wp:extent cx="762000" cy="600075"/>
          <wp:effectExtent l="0" t="0" r="0" b="9525"/>
          <wp:docPr id="1" name="Рисунок 1" descr="логотип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тип"/>
                  <pic:cNvPicPr/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750"/>
                            </a14:imgEffect>
                            <a14:imgEffect>
                              <a14:saturation sat="111000"/>
                            </a14:imgEffect>
                            <a14:imgEffect>
                              <a14:brightnessContrast bright="-20000" contrast="7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0A3" w:rsidRDefault="00A120A3" w:rsidP="00A120A3">
    <w:pPr>
      <w:jc w:val="center"/>
      <w:rPr>
        <w:szCs w:val="22"/>
      </w:rPr>
    </w:pPr>
    <w:r>
      <w:rPr>
        <w:szCs w:val="22"/>
      </w:rPr>
      <w:t>АКЦИОНЕРНОЕ ОБЩЕСТВО</w:t>
    </w:r>
  </w:p>
  <w:p w:rsidR="00A120A3" w:rsidRDefault="00A120A3" w:rsidP="00A120A3">
    <w:pPr>
      <w:tabs>
        <w:tab w:val="left" w:pos="8880"/>
      </w:tabs>
      <w:jc w:val="center"/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</w:pPr>
    <w:r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 xml:space="preserve">Воронежская </w:t>
    </w:r>
    <w:proofErr w:type="spellStart"/>
    <w:r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горэлектросеть</w:t>
    </w:r>
    <w:proofErr w:type="spellEnd"/>
  </w:p>
  <w:p w:rsidR="00A120A3" w:rsidRDefault="00A120A3" w:rsidP="00A120A3">
    <w:pPr>
      <w:tabs>
        <w:tab w:val="left" w:pos="8880"/>
      </w:tabs>
      <w:jc w:val="center"/>
      <w:rPr>
        <w:b/>
        <w:sz w:val="2"/>
        <w:szCs w:val="2"/>
        <w14:textOutline w14:w="1905" w14:cap="flat" w14:cmpd="sng" w14:algn="ctr">
          <w14:noFill/>
          <w14:prstDash w14:val="solid"/>
          <w14:round/>
        </w14:textOutline>
      </w:rPr>
    </w:pPr>
  </w:p>
  <w:p w:rsidR="00A120A3" w:rsidRDefault="00A120A3" w:rsidP="00A120A3">
    <w:pPr>
      <w:jc w:val="center"/>
      <w:rPr>
        <w:bCs/>
        <w:sz w:val="15"/>
        <w:szCs w:val="15"/>
      </w:rPr>
    </w:pPr>
    <w:r>
      <w:rPr>
        <w:bCs/>
        <w:sz w:val="15"/>
        <w:szCs w:val="15"/>
      </w:rPr>
      <w:t xml:space="preserve">ул. Карла Маркса, 65, г. Воронеж, 394036, сайт: </w:t>
    </w:r>
    <w:hyperlink r:id="rId3" w:history="1">
      <w:r>
        <w:rPr>
          <w:rStyle w:val="a5"/>
          <w:bCs/>
          <w:sz w:val="15"/>
          <w:szCs w:val="15"/>
          <w:lang w:val="en-US"/>
        </w:rPr>
        <w:t>http</w:t>
      </w:r>
      <w:r>
        <w:rPr>
          <w:rStyle w:val="a5"/>
          <w:bCs/>
          <w:sz w:val="15"/>
          <w:szCs w:val="15"/>
        </w:rPr>
        <w:t>://</w:t>
      </w:r>
      <w:r>
        <w:rPr>
          <w:rStyle w:val="a5"/>
          <w:bCs/>
          <w:sz w:val="15"/>
          <w:szCs w:val="15"/>
          <w:lang w:val="en-US"/>
        </w:rPr>
        <w:t>www</w:t>
      </w:r>
      <w:r>
        <w:rPr>
          <w:rStyle w:val="a5"/>
          <w:bCs/>
          <w:sz w:val="15"/>
          <w:szCs w:val="15"/>
        </w:rPr>
        <w:t>.</w:t>
      </w:r>
      <w:r>
        <w:rPr>
          <w:rStyle w:val="a5"/>
          <w:bCs/>
          <w:sz w:val="15"/>
          <w:szCs w:val="15"/>
          <w:lang w:val="en-US"/>
        </w:rPr>
        <w:t>vrnges</w:t>
      </w:r>
      <w:r>
        <w:rPr>
          <w:rStyle w:val="a5"/>
          <w:bCs/>
          <w:sz w:val="15"/>
          <w:szCs w:val="15"/>
        </w:rPr>
        <w:t>.</w:t>
      </w:r>
      <w:r>
        <w:rPr>
          <w:rStyle w:val="a5"/>
          <w:bCs/>
          <w:sz w:val="15"/>
          <w:szCs w:val="15"/>
          <w:lang w:val="en-US"/>
        </w:rPr>
        <w:t>ru</w:t>
      </w:r>
    </w:hyperlink>
    <w:r>
      <w:rPr>
        <w:bCs/>
        <w:sz w:val="15"/>
        <w:szCs w:val="15"/>
      </w:rPr>
      <w:t xml:space="preserve">, </w:t>
    </w:r>
    <w:r>
      <w:rPr>
        <w:bCs/>
        <w:sz w:val="15"/>
        <w:szCs w:val="15"/>
        <w:lang w:val="en-US"/>
      </w:rPr>
      <w:t>e</w:t>
    </w:r>
    <w:r>
      <w:rPr>
        <w:bCs/>
        <w:sz w:val="15"/>
        <w:szCs w:val="15"/>
      </w:rPr>
      <w:t>-</w:t>
    </w:r>
    <w:r>
      <w:rPr>
        <w:bCs/>
        <w:sz w:val="15"/>
        <w:szCs w:val="15"/>
        <w:lang w:val="en-US"/>
      </w:rPr>
      <w:t>mail</w:t>
    </w:r>
    <w:r>
      <w:rPr>
        <w:bCs/>
        <w:sz w:val="15"/>
        <w:szCs w:val="15"/>
      </w:rPr>
      <w:t xml:space="preserve">: </w:t>
    </w:r>
    <w:hyperlink r:id="rId4" w:history="1">
      <w:r>
        <w:rPr>
          <w:rStyle w:val="a5"/>
          <w:bCs/>
          <w:sz w:val="15"/>
          <w:szCs w:val="15"/>
          <w:lang w:val="en-US"/>
        </w:rPr>
        <w:t>office</w:t>
      </w:r>
      <w:r>
        <w:rPr>
          <w:rStyle w:val="a5"/>
          <w:bCs/>
          <w:sz w:val="15"/>
          <w:szCs w:val="15"/>
        </w:rPr>
        <w:t>@</w:t>
      </w:r>
      <w:r>
        <w:rPr>
          <w:rStyle w:val="a5"/>
          <w:bCs/>
          <w:sz w:val="15"/>
          <w:szCs w:val="15"/>
          <w:lang w:val="en-US"/>
        </w:rPr>
        <w:t>vrnges</w:t>
      </w:r>
      <w:r>
        <w:rPr>
          <w:rStyle w:val="a5"/>
          <w:bCs/>
          <w:sz w:val="15"/>
          <w:szCs w:val="15"/>
        </w:rPr>
        <w:t>.</w:t>
      </w:r>
      <w:r>
        <w:rPr>
          <w:rStyle w:val="a5"/>
          <w:bCs/>
          <w:sz w:val="15"/>
          <w:szCs w:val="15"/>
          <w:lang w:val="en-US"/>
        </w:rPr>
        <w:t>ru</w:t>
      </w:r>
    </w:hyperlink>
  </w:p>
  <w:p w:rsidR="00A120A3" w:rsidRDefault="00A120A3" w:rsidP="00A120A3">
    <w:pPr>
      <w:jc w:val="center"/>
      <w:rPr>
        <w:bCs/>
        <w:sz w:val="15"/>
        <w:szCs w:val="15"/>
      </w:rPr>
    </w:pPr>
    <w:r>
      <w:rPr>
        <w:bCs/>
        <w:sz w:val="15"/>
        <w:szCs w:val="15"/>
      </w:rPr>
      <w:t>тел.(473) 252-52-72, факс (473) 277-79-27, горячая линия:</w:t>
    </w:r>
    <w:r>
      <w:rPr>
        <w:sz w:val="15"/>
        <w:szCs w:val="15"/>
      </w:rPr>
      <w:t xml:space="preserve"> </w:t>
    </w:r>
    <w:r>
      <w:rPr>
        <w:bCs/>
        <w:sz w:val="15"/>
        <w:szCs w:val="15"/>
      </w:rPr>
      <w:t>8 (800) 450-11-05</w:t>
    </w:r>
  </w:p>
  <w:p w:rsidR="006463CA" w:rsidRPr="00A120A3" w:rsidRDefault="002E1803" w:rsidP="002E1803">
    <w:pPr>
      <w:spacing w:line="1200" w:lineRule="auto"/>
      <w:jc w:val="center"/>
      <w:rPr>
        <w:bCs/>
        <w:sz w:val="15"/>
        <w:szCs w:val="15"/>
      </w:rPr>
    </w:pPr>
    <w:r>
      <w:rPr>
        <w:sz w:val="15"/>
        <w:szCs w:val="15"/>
      </w:rPr>
      <w:t>ОГРН 1183668042062, ИНН/КПП 3666231341/366601001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7DA"/>
    <w:multiLevelType w:val="hybridMultilevel"/>
    <w:tmpl w:val="8280F8E4"/>
    <w:lvl w:ilvl="0" w:tplc="0D025E6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A6A6692"/>
    <w:multiLevelType w:val="hybridMultilevel"/>
    <w:tmpl w:val="69D8135E"/>
    <w:lvl w:ilvl="0" w:tplc="0D025E6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2E925CBF"/>
    <w:multiLevelType w:val="hybridMultilevel"/>
    <w:tmpl w:val="BFCC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F1798"/>
    <w:multiLevelType w:val="hybridMultilevel"/>
    <w:tmpl w:val="40AA1838"/>
    <w:lvl w:ilvl="0" w:tplc="6A4C3EF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9F"/>
    <w:rsid w:val="00007D22"/>
    <w:rsid w:val="000543DF"/>
    <w:rsid w:val="000C5A53"/>
    <w:rsid w:val="000E52D8"/>
    <w:rsid w:val="001218E1"/>
    <w:rsid w:val="0013639F"/>
    <w:rsid w:val="001417AE"/>
    <w:rsid w:val="00174B9E"/>
    <w:rsid w:val="00220A58"/>
    <w:rsid w:val="00282434"/>
    <w:rsid w:val="002C4B08"/>
    <w:rsid w:val="002E1803"/>
    <w:rsid w:val="003211C5"/>
    <w:rsid w:val="0032393D"/>
    <w:rsid w:val="003425FC"/>
    <w:rsid w:val="00361EC5"/>
    <w:rsid w:val="004176B8"/>
    <w:rsid w:val="0046332B"/>
    <w:rsid w:val="004666B4"/>
    <w:rsid w:val="00467CAA"/>
    <w:rsid w:val="00487A47"/>
    <w:rsid w:val="004A3F64"/>
    <w:rsid w:val="004A5094"/>
    <w:rsid w:val="004B0846"/>
    <w:rsid w:val="004B2453"/>
    <w:rsid w:val="004E0613"/>
    <w:rsid w:val="004F765C"/>
    <w:rsid w:val="00521297"/>
    <w:rsid w:val="005657DC"/>
    <w:rsid w:val="005A23C4"/>
    <w:rsid w:val="005A4973"/>
    <w:rsid w:val="005C0AA5"/>
    <w:rsid w:val="005F191B"/>
    <w:rsid w:val="00645F09"/>
    <w:rsid w:val="006463CA"/>
    <w:rsid w:val="00657F4D"/>
    <w:rsid w:val="006F45AA"/>
    <w:rsid w:val="006F5785"/>
    <w:rsid w:val="0070420C"/>
    <w:rsid w:val="007A44BD"/>
    <w:rsid w:val="007C2D2F"/>
    <w:rsid w:val="007D7828"/>
    <w:rsid w:val="007E099C"/>
    <w:rsid w:val="007E430F"/>
    <w:rsid w:val="007F2B59"/>
    <w:rsid w:val="008162E4"/>
    <w:rsid w:val="008368F1"/>
    <w:rsid w:val="008403D7"/>
    <w:rsid w:val="00841711"/>
    <w:rsid w:val="0086055E"/>
    <w:rsid w:val="00872DD9"/>
    <w:rsid w:val="008778CA"/>
    <w:rsid w:val="008C23A9"/>
    <w:rsid w:val="008C7775"/>
    <w:rsid w:val="008E46BE"/>
    <w:rsid w:val="008E61F1"/>
    <w:rsid w:val="00901EE5"/>
    <w:rsid w:val="00934409"/>
    <w:rsid w:val="009678DC"/>
    <w:rsid w:val="009932E5"/>
    <w:rsid w:val="00995645"/>
    <w:rsid w:val="00A107A3"/>
    <w:rsid w:val="00A120A3"/>
    <w:rsid w:val="00A248D0"/>
    <w:rsid w:val="00A57299"/>
    <w:rsid w:val="00A8152D"/>
    <w:rsid w:val="00B01D67"/>
    <w:rsid w:val="00B058F9"/>
    <w:rsid w:val="00B22E3B"/>
    <w:rsid w:val="00B2613E"/>
    <w:rsid w:val="00B461D0"/>
    <w:rsid w:val="00B54288"/>
    <w:rsid w:val="00B60477"/>
    <w:rsid w:val="00BB16F7"/>
    <w:rsid w:val="00BB2EF5"/>
    <w:rsid w:val="00BC2983"/>
    <w:rsid w:val="00BD322B"/>
    <w:rsid w:val="00BE1D64"/>
    <w:rsid w:val="00BF28F5"/>
    <w:rsid w:val="00C15B9A"/>
    <w:rsid w:val="00C72FFD"/>
    <w:rsid w:val="00CE7DB2"/>
    <w:rsid w:val="00CF448D"/>
    <w:rsid w:val="00D04283"/>
    <w:rsid w:val="00D274F9"/>
    <w:rsid w:val="00D34C90"/>
    <w:rsid w:val="00D4570E"/>
    <w:rsid w:val="00D54204"/>
    <w:rsid w:val="00D82C60"/>
    <w:rsid w:val="00DF02B2"/>
    <w:rsid w:val="00DF69E0"/>
    <w:rsid w:val="00E03A65"/>
    <w:rsid w:val="00E132C3"/>
    <w:rsid w:val="00E40CB8"/>
    <w:rsid w:val="00E41D33"/>
    <w:rsid w:val="00E616E6"/>
    <w:rsid w:val="00E66360"/>
    <w:rsid w:val="00F11801"/>
    <w:rsid w:val="00F14791"/>
    <w:rsid w:val="00F574E7"/>
    <w:rsid w:val="00F62C16"/>
    <w:rsid w:val="00F72431"/>
    <w:rsid w:val="00F74E3B"/>
    <w:rsid w:val="00FA575D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9F"/>
    <w:rPr>
      <w:rFonts w:ascii="Tahoma" w:hAnsi="Tahoma" w:cs="Tahoma"/>
      <w:sz w:val="16"/>
      <w:szCs w:val="16"/>
    </w:rPr>
  </w:style>
  <w:style w:type="character" w:styleId="a5">
    <w:name w:val="Hyperlink"/>
    <w:rsid w:val="001363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0CB8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FA575D"/>
    <w:rPr>
      <w:sz w:val="24"/>
    </w:rPr>
  </w:style>
  <w:style w:type="character" w:customStyle="1" w:styleId="a8">
    <w:name w:val="Основной текст Знак"/>
    <w:basedOn w:val="a0"/>
    <w:link w:val="a7"/>
    <w:rsid w:val="00FA5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6463C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463CA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778CA"/>
    <w:pPr>
      <w:ind w:left="720"/>
      <w:contextualSpacing/>
    </w:pPr>
  </w:style>
  <w:style w:type="paragraph" w:customStyle="1" w:styleId="ConsPlusNormal">
    <w:name w:val="ConsPlusNormal"/>
    <w:rsid w:val="007C2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9F"/>
    <w:rPr>
      <w:rFonts w:ascii="Tahoma" w:hAnsi="Tahoma" w:cs="Tahoma"/>
      <w:sz w:val="16"/>
      <w:szCs w:val="16"/>
    </w:rPr>
  </w:style>
  <w:style w:type="character" w:styleId="a5">
    <w:name w:val="Hyperlink"/>
    <w:rsid w:val="001363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0CB8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FA575D"/>
    <w:rPr>
      <w:sz w:val="24"/>
    </w:rPr>
  </w:style>
  <w:style w:type="character" w:customStyle="1" w:styleId="a8">
    <w:name w:val="Основной текст Знак"/>
    <w:basedOn w:val="a0"/>
    <w:link w:val="a7"/>
    <w:rsid w:val="00FA5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6463C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463CA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778CA"/>
    <w:pPr>
      <w:ind w:left="720"/>
      <w:contextualSpacing/>
    </w:pPr>
  </w:style>
  <w:style w:type="paragraph" w:customStyle="1" w:styleId="ConsPlusNormal">
    <w:name w:val="ConsPlusNormal"/>
    <w:rsid w:val="007C2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96715CBED8CA405A377E85623FDF76E7DCDC25BC61DAE0CF9948273fCq7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nges.ru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office@vrn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Паневин А.В.</cp:lastModifiedBy>
  <cp:revision>2</cp:revision>
  <cp:lastPrinted>2015-04-14T08:09:00Z</cp:lastPrinted>
  <dcterms:created xsi:type="dcterms:W3CDTF">2018-10-23T10:12:00Z</dcterms:created>
  <dcterms:modified xsi:type="dcterms:W3CDTF">2018-10-23T10:12:00Z</dcterms:modified>
</cp:coreProperties>
</file>